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CE83" w14:textId="69B15C8F" w:rsidR="008B04E3" w:rsidRDefault="008B04E3">
      <w:pPr>
        <w:spacing w:before="120" w:after="120"/>
      </w:pPr>
    </w:p>
    <w:p w14:paraId="35473448" w14:textId="77777777" w:rsidR="008B04E3" w:rsidRDefault="00000000">
      <w:pPr>
        <w:spacing w:before="120" w:after="120"/>
      </w:pPr>
      <w:r>
        <w:t>Minutes of the Regular Meeting of the Board of Education, St. Francis Community Schools</w:t>
      </w:r>
    </w:p>
    <w:p w14:paraId="07AD8CF2" w14:textId="77777777" w:rsidR="008B04E3" w:rsidRDefault="00000000">
      <w:pPr>
        <w:spacing w:before="120" w:after="120"/>
      </w:pPr>
      <w:r w:rsidRPr="00F13AC3">
        <w:rPr>
          <w:b/>
          <w:bCs/>
        </w:rPr>
        <w:t>Thursday, May 7th, 2026</w:t>
      </w:r>
      <w:r>
        <w:t>.</w:t>
      </w:r>
    </w:p>
    <w:p w14:paraId="1F759120" w14:textId="77777777" w:rsidR="00F13AC3" w:rsidRDefault="00F13AC3">
      <w:pPr>
        <w:spacing w:before="120" w:after="120"/>
      </w:pPr>
    </w:p>
    <w:p w14:paraId="2804CAC6" w14:textId="77777777" w:rsidR="008B04E3" w:rsidRDefault="00000000">
      <w:pPr>
        <w:spacing w:before="120" w:after="120"/>
      </w:pPr>
      <w:r>
        <w:rPr>
          <w:b/>
          <w:bCs/>
        </w:rPr>
        <w:t>CALL TO ORDER:</w:t>
      </w:r>
    </w:p>
    <w:p w14:paraId="5AE3E3DF" w14:textId="77777777" w:rsidR="008B04E3" w:rsidRDefault="00000000">
      <w:pPr>
        <w:spacing w:before="120" w:after="120"/>
      </w:pPr>
      <w:r>
        <w:t>The regular meeting of the Board of Education was called to order at 7:00 a.m. by the President, Troy Hilt.</w:t>
      </w:r>
    </w:p>
    <w:p w14:paraId="73A9C8F6" w14:textId="77777777" w:rsidR="008B04E3" w:rsidRDefault="00000000">
      <w:pPr>
        <w:spacing w:before="120" w:after="120"/>
      </w:pPr>
      <w:r>
        <w:rPr>
          <w:b/>
          <w:bCs/>
        </w:rPr>
        <w:t>ATTENDANCE PRESENT: All members of the Board of Education were present</w:t>
      </w:r>
      <w:r>
        <w:t>.</w:t>
      </w:r>
    </w:p>
    <w:p w14:paraId="538F753C" w14:textId="77777777" w:rsidR="008B04E3" w:rsidRDefault="00000000">
      <w:pPr>
        <w:spacing w:before="120" w:after="120"/>
      </w:pPr>
      <w:r>
        <w:rPr>
          <w:b/>
          <w:bCs/>
        </w:rPr>
        <w:t xml:space="preserve">ADMINISTRATION </w:t>
      </w:r>
      <w:r>
        <w:t xml:space="preserve">&amp; </w:t>
      </w:r>
      <w:r>
        <w:rPr>
          <w:b/>
          <w:bCs/>
        </w:rPr>
        <w:t>PATRONS PRESENT</w:t>
      </w:r>
      <w:r w:rsidRPr="00F13AC3">
        <w:t>: Superintendent Mark Penka,</w:t>
      </w:r>
    </w:p>
    <w:p w14:paraId="41915FFB" w14:textId="77777777" w:rsidR="008B04E3" w:rsidRDefault="00000000">
      <w:pPr>
        <w:spacing w:before="120" w:after="120"/>
      </w:pPr>
      <w:r>
        <w:t xml:space="preserve">Principal Delbert Schmidt, Principal Susan Dinkel, District Clerk Tania Quintero, and community members  Sheree Wingo, Holly Hingst, and Adam Guthmiller. </w:t>
      </w:r>
    </w:p>
    <w:p w14:paraId="011BEA38" w14:textId="77777777" w:rsidR="008B04E3" w:rsidRDefault="00000000">
      <w:pPr>
        <w:spacing w:before="120" w:after="120"/>
      </w:pPr>
      <w:r>
        <w:rPr>
          <w:b/>
          <w:bCs/>
        </w:rPr>
        <w:t>APPROVAL OF AGENDA:</w:t>
      </w:r>
    </w:p>
    <w:p w14:paraId="26F50524" w14:textId="77777777" w:rsidR="008B04E3" w:rsidRDefault="00000000">
      <w:pPr>
        <w:spacing w:before="120" w:after="120"/>
      </w:pPr>
      <w:r>
        <w:t>Bruce Swihart moved to reorder the agenda, placing item (e), ACT Data, at the beginning of New Business and adding item (h), Kansas Open Records Act. The motion was seconded by Chris Hingst and carried unanimously (7-0)</w:t>
      </w:r>
      <w:r>
        <w:rPr>
          <w:b/>
          <w:bCs/>
        </w:rPr>
        <w:t>.</w:t>
      </w:r>
    </w:p>
    <w:p w14:paraId="20D302A9" w14:textId="77777777" w:rsidR="008B04E3" w:rsidRDefault="00000000">
      <w:pPr>
        <w:spacing w:before="120" w:after="120"/>
      </w:pPr>
      <w:r>
        <w:rPr>
          <w:b/>
          <w:bCs/>
        </w:rPr>
        <w:t>PUBLIC COMMENT:</w:t>
      </w:r>
    </w:p>
    <w:p w14:paraId="5A19BE6F" w14:textId="77777777" w:rsidR="008B04E3" w:rsidRDefault="00000000">
      <w:pPr>
        <w:spacing w:before="120" w:after="120"/>
      </w:pPr>
      <w:r>
        <w:t>Athletic Director Holly Hingst and Coach Adam Guthmiller addressed the Board regarding staff performance and progress.</w:t>
      </w:r>
    </w:p>
    <w:p w14:paraId="28AB90E3" w14:textId="77777777" w:rsidR="008B04E3" w:rsidRDefault="00000000">
      <w:pPr>
        <w:numPr>
          <w:ilvl w:val="0"/>
          <w:numId w:val="1"/>
        </w:numPr>
        <w:spacing w:before="240" w:after="120"/>
        <w:ind w:hanging="242"/>
      </w:pPr>
      <w:r>
        <w:rPr>
          <w:b/>
          <w:bCs/>
        </w:rPr>
        <w:t xml:space="preserve">Next, Superintendent Penka requested a fifteen-minute executive session to discuss individual employee evaluations. Chris Hingst made the following motion, which was seconded by Brooke Lohr and carried. Mr. President, </w:t>
      </w:r>
      <w:r>
        <w:t xml:space="preserve">I </w:t>
      </w:r>
      <w:r>
        <w:rPr>
          <w:b/>
          <w:bCs/>
        </w:rPr>
        <w:t xml:space="preserve">move that the board recess into executive session to discuss the performance of individual employees to protect their privacy pursuant to the non-elected personnel exception under KOMA, and that the open meeting shall resume at 7:17 a.m. </w:t>
      </w:r>
    </w:p>
    <w:p w14:paraId="58E22D7A" w14:textId="77777777" w:rsidR="008B04E3" w:rsidRDefault="00000000">
      <w:pPr>
        <w:numPr>
          <w:ilvl w:val="0"/>
          <w:numId w:val="1"/>
        </w:numPr>
        <w:spacing w:before="120" w:after="120"/>
        <w:ind w:hanging="242"/>
      </w:pPr>
      <w:r>
        <w:rPr>
          <w:b/>
          <w:bCs/>
        </w:rPr>
        <w:t>At 7:17 a.m., ShayLinn Zweygardt moved to extend the session by 5 minutes, returning at 7:22 a.m. Seconded by Shawna Blanka. Motion Carried 7-0.</w:t>
      </w:r>
    </w:p>
    <w:p w14:paraId="77F7996D" w14:textId="77777777" w:rsidR="008B04E3" w:rsidRDefault="00000000">
      <w:pPr>
        <w:numPr>
          <w:ilvl w:val="0"/>
          <w:numId w:val="1"/>
        </w:numPr>
        <w:spacing w:before="120" w:after="120"/>
        <w:ind w:hanging="242"/>
      </w:pPr>
      <w:r>
        <w:rPr>
          <w:b/>
          <w:bCs/>
        </w:rPr>
        <w:t xml:space="preserve">At 7:22 a.m., ShayLinn Zweygardt moved to extend the session by 5 minutes, returning at 7:27 a.m. No Action was taken. </w:t>
      </w:r>
    </w:p>
    <w:p w14:paraId="70C5F151" w14:textId="77777777" w:rsidR="008B04E3" w:rsidRDefault="00000000">
      <w:pPr>
        <w:numPr>
          <w:ilvl w:val="0"/>
          <w:numId w:val="1"/>
        </w:numPr>
        <w:spacing w:before="120" w:after="120"/>
        <w:ind w:hanging="242"/>
      </w:pPr>
      <w:r>
        <w:rPr>
          <w:b/>
          <w:bCs/>
        </w:rPr>
        <w:t>At 9:19 a.m., ShayLinn Zweygardt moved to enter executive session for 10 minutes to discuss the approval of newly hired coaches and the extension of all coaching contracts, with the session to resume at 9:28 a.m.</w:t>
      </w:r>
    </w:p>
    <w:p w14:paraId="74C7A10A" w14:textId="77777777" w:rsidR="008B04E3" w:rsidRDefault="00000000">
      <w:pPr>
        <w:numPr>
          <w:ilvl w:val="0"/>
          <w:numId w:val="1"/>
        </w:numPr>
        <w:spacing w:before="120" w:after="120"/>
        <w:ind w:hanging="242"/>
      </w:pPr>
      <w:r>
        <w:rPr>
          <w:b/>
          <w:bCs/>
        </w:rPr>
        <w:t xml:space="preserve">Bruce Swihart </w:t>
      </w:r>
      <w:proofErr w:type="gramStart"/>
      <w:r>
        <w:rPr>
          <w:b/>
          <w:bCs/>
        </w:rPr>
        <w:t>moved</w:t>
      </w:r>
      <w:proofErr w:type="gramEnd"/>
      <w:r>
        <w:rPr>
          <w:b/>
          <w:bCs/>
        </w:rPr>
        <w:t xml:space="preserve"> to approve the new hires, seconded by ShayLinn Zweygardt. Motion carried unanimously (7-0).</w:t>
      </w:r>
    </w:p>
    <w:p w14:paraId="2979FD23" w14:textId="77777777" w:rsidR="008B04E3" w:rsidRPr="00F13AC3" w:rsidRDefault="00000000">
      <w:pPr>
        <w:numPr>
          <w:ilvl w:val="0"/>
          <w:numId w:val="1"/>
        </w:numPr>
        <w:spacing w:before="120" w:after="240"/>
        <w:ind w:hanging="242"/>
      </w:pPr>
      <w:r>
        <w:rPr>
          <w:b/>
          <w:bCs/>
        </w:rPr>
        <w:t>Bruce Swihart moved to extend all coaching contracts for the upcoming year, excluding those who have submitted resignations. The motion was seconded by Traci Neitzel and carried unanimously (7-0).</w:t>
      </w:r>
    </w:p>
    <w:p w14:paraId="390BE2D3" w14:textId="77777777" w:rsidR="00F13AC3" w:rsidRDefault="00F13AC3" w:rsidP="00F13AC3">
      <w:pPr>
        <w:spacing w:before="120" w:after="240"/>
        <w:ind w:left="720"/>
      </w:pPr>
    </w:p>
    <w:p w14:paraId="47F0EEF9" w14:textId="77777777" w:rsidR="008B04E3" w:rsidRDefault="00000000">
      <w:pPr>
        <w:spacing w:before="120" w:after="120"/>
      </w:pPr>
      <w:r>
        <w:rPr>
          <w:b/>
          <w:bCs/>
        </w:rPr>
        <w:lastRenderedPageBreak/>
        <w:t>CONSENT CALENDAR:</w:t>
      </w:r>
    </w:p>
    <w:p w14:paraId="010C9656" w14:textId="77777777" w:rsidR="008B04E3" w:rsidRDefault="00000000">
      <w:pPr>
        <w:spacing w:before="120" w:after="120"/>
      </w:pPr>
      <w:r>
        <w:t>The Board reviewed and discussed the consent calendar. Chris Hingst moved, seconded by Traci Neitzel, to approve the consent calendar as presented. Items included: a) Minutes of the Regular Board meeting on April 9, 2026; b) List of bills paid, d</w:t>
      </w:r>
      <w:r>
        <w:rPr>
          <w:color w:val="666666"/>
        </w:rPr>
        <w:t>i</w:t>
      </w:r>
      <w:r>
        <w:t>rect deposits, and checks #19195-19259 at FNB Bank, totaling $316,572.40; c) Cash Summary Report, Grade School Activity Fund Report, and High School Activity Fund Report as of May 4, 2026 (including a $34,320.00 transfer from the General Fund to the Special Education Fund). The motion carried unanimously (7-0)</w:t>
      </w:r>
      <w:r>
        <w:rPr>
          <w:b/>
          <w:bCs/>
        </w:rPr>
        <w:t>.</w:t>
      </w:r>
    </w:p>
    <w:p w14:paraId="5AF0067B" w14:textId="77777777" w:rsidR="008B04E3" w:rsidRDefault="00000000">
      <w:pPr>
        <w:spacing w:before="120" w:after="120"/>
      </w:pPr>
      <w:r>
        <w:rPr>
          <w:b/>
          <w:bCs/>
        </w:rPr>
        <w:t>COMMITTEE REPORTS:</w:t>
      </w:r>
    </w:p>
    <w:p w14:paraId="45358117" w14:textId="77777777" w:rsidR="008B04E3" w:rsidRDefault="00000000">
      <w:pPr>
        <w:spacing w:before="120" w:after="120"/>
      </w:pPr>
      <w:r>
        <w:t xml:space="preserve">Hiring Committee: None at this present time. </w:t>
      </w:r>
    </w:p>
    <w:p w14:paraId="30A61D95" w14:textId="77777777" w:rsidR="008B04E3" w:rsidRDefault="00000000">
      <w:pPr>
        <w:spacing w:before="120" w:after="120"/>
      </w:pPr>
      <w:r>
        <w:rPr>
          <w:b/>
          <w:bCs/>
        </w:rPr>
        <w:t>OLD BUSINESS:</w:t>
      </w:r>
    </w:p>
    <w:p w14:paraId="6FC9A8E1" w14:textId="77777777" w:rsidR="008B04E3" w:rsidRPr="00F13AC3" w:rsidRDefault="00000000">
      <w:pPr>
        <w:spacing w:before="120" w:after="120"/>
      </w:pPr>
      <w:r>
        <w:rPr>
          <w:b/>
          <w:bCs/>
        </w:rPr>
        <w:t xml:space="preserve">Exit Interviews: </w:t>
      </w:r>
      <w:r w:rsidRPr="00F13AC3">
        <w:t>By consensus, the Board agreed to discuss strategies for collecting additional data to support school improvement efforts.</w:t>
      </w:r>
    </w:p>
    <w:p w14:paraId="2660B215" w14:textId="77777777" w:rsidR="008B04E3" w:rsidRDefault="00000000">
      <w:pPr>
        <w:spacing w:before="120" w:after="120"/>
      </w:pPr>
      <w:r>
        <w:rPr>
          <w:b/>
          <w:bCs/>
        </w:rPr>
        <w:t>NEW BUSINESS:</w:t>
      </w:r>
    </w:p>
    <w:p w14:paraId="669C8A4C" w14:textId="19E9424F" w:rsidR="008B04E3" w:rsidRPr="00F13AC3" w:rsidRDefault="00000000">
      <w:pPr>
        <w:spacing w:before="120" w:after="120"/>
      </w:pPr>
      <w:r w:rsidRPr="00F13AC3">
        <w:t>Principal Delbert Schmidt departed the meeting at</w:t>
      </w:r>
      <w:r w:rsidR="00617E02">
        <w:t xml:space="preserve"> 8:30 a.m.</w:t>
      </w:r>
      <w:r w:rsidRPr="00F13AC3">
        <w:t>       </w:t>
      </w:r>
    </w:p>
    <w:p w14:paraId="1E726811" w14:textId="77777777" w:rsidR="008B04E3" w:rsidRDefault="00000000">
      <w:pPr>
        <w:spacing w:before="120" w:after="120"/>
      </w:pPr>
      <w:r>
        <w:rPr>
          <w:b/>
          <w:bCs/>
        </w:rPr>
        <w:t xml:space="preserve">ACT Data: </w:t>
      </w:r>
    </w:p>
    <w:p w14:paraId="2D87F698" w14:textId="38EA0A3F" w:rsidR="008B04E3" w:rsidRPr="00F13AC3" w:rsidRDefault="00000000">
      <w:pPr>
        <w:spacing w:before="120" w:after="120"/>
      </w:pPr>
      <w:r>
        <w:rPr>
          <w:b/>
          <w:bCs/>
        </w:rPr>
        <w:t>Personnel</w:t>
      </w:r>
      <w:r w:rsidR="00F13AC3">
        <w:rPr>
          <w:b/>
          <w:bCs/>
        </w:rPr>
        <w:t>/</w:t>
      </w:r>
      <w:r>
        <w:rPr>
          <w:b/>
          <w:bCs/>
        </w:rPr>
        <w:t xml:space="preserve"> Reinstatement</w:t>
      </w:r>
      <w:r w:rsidRPr="00F13AC3">
        <w:t xml:space="preserve">: ShayLinn Zweygardt moved to reinstate </w:t>
      </w:r>
      <w:r w:rsidR="00F13AC3" w:rsidRPr="00F13AC3">
        <w:t>Kourtney</w:t>
      </w:r>
      <w:r w:rsidRPr="00F13AC3">
        <w:t xml:space="preserve"> Finley to her previous position following the rescission of her resignation. The motion was seconded by Bruce Swihart. Motion carried 7-0.</w:t>
      </w:r>
    </w:p>
    <w:p w14:paraId="540BF82A" w14:textId="77777777" w:rsidR="008B04E3" w:rsidRDefault="00000000">
      <w:pPr>
        <w:spacing w:before="120" w:after="120"/>
      </w:pPr>
      <w:r>
        <w:rPr>
          <w:b/>
          <w:bCs/>
        </w:rPr>
        <w:t xml:space="preserve">Contracts: </w:t>
      </w:r>
      <w:r w:rsidRPr="00F13AC3">
        <w:t>15 Certified and 6 Classified contracts have been returned for signature</w:t>
      </w:r>
      <w:r>
        <w:rPr>
          <w:b/>
          <w:bCs/>
        </w:rPr>
        <w:t xml:space="preserve">. </w:t>
      </w:r>
    </w:p>
    <w:p w14:paraId="6A3C4004" w14:textId="77777777" w:rsidR="008B04E3" w:rsidRPr="00F13AC3" w:rsidRDefault="00000000">
      <w:pPr>
        <w:spacing w:before="120" w:after="120"/>
      </w:pPr>
      <w:r>
        <w:rPr>
          <w:b/>
          <w:bCs/>
        </w:rPr>
        <w:t xml:space="preserve">Title I Program, 2026-2027 School Year: </w:t>
      </w:r>
      <w:r w:rsidRPr="00F13AC3">
        <w:t>Bruce Swihart moved to continue the Title I program in grades K-5 for the 2026-2027 school year, employing one licensed teacher. The motion was seconded by Shawna Blanka and carried unanimously (7-0).</w:t>
      </w:r>
    </w:p>
    <w:p w14:paraId="2470D4B6" w14:textId="77777777" w:rsidR="008B04E3" w:rsidRDefault="00000000">
      <w:pPr>
        <w:spacing w:before="120" w:after="120"/>
      </w:pPr>
      <w:r>
        <w:rPr>
          <w:b/>
          <w:bCs/>
        </w:rPr>
        <w:t xml:space="preserve">Resignations: Next, Superintendent Penka requested a 10-minute executive session to discuss individual </w:t>
      </w:r>
      <w:proofErr w:type="gramStart"/>
      <w:r>
        <w:rPr>
          <w:b/>
          <w:bCs/>
        </w:rPr>
        <w:t xml:space="preserve">employees </w:t>
      </w:r>
      <w:proofErr w:type="gramEnd"/>
      <w:r>
        <w:rPr>
          <w:b/>
          <w:bCs/>
        </w:rPr>
        <w:t xml:space="preserve">. Shawna Blanka made the following motion, which was seconded by Traci  Neitzel and carried. Mr. President, </w:t>
      </w:r>
      <w:r>
        <w:t xml:space="preserve">I </w:t>
      </w:r>
      <w:r>
        <w:rPr>
          <w:b/>
          <w:bCs/>
        </w:rPr>
        <w:t xml:space="preserve">move that the board recess into executive session to discuss the performance of individual employees to protect their privacy pursuant to the non-elected personnel exception under KOMA, and that the open meeting shall resume at 8:32 a.m. </w:t>
      </w:r>
    </w:p>
    <w:p w14:paraId="179D1C3E" w14:textId="77777777" w:rsidR="008B04E3" w:rsidRPr="00F13AC3" w:rsidRDefault="00000000">
      <w:pPr>
        <w:spacing w:before="120" w:after="120"/>
      </w:pPr>
      <w:r>
        <w:rPr>
          <w:b/>
          <w:bCs/>
        </w:rPr>
        <w:t xml:space="preserve">Action Taken: </w:t>
      </w:r>
      <w:r w:rsidRPr="00F13AC3">
        <w:t>Chris Hingst moved to accept the resignations of Jairo Rodriguez, High School Assistant Football Coach, and Gary Wyatt, 5th Grade Teacher. The motion was seconded by Bruce Swihart and carried unanimously (7-0).</w:t>
      </w:r>
    </w:p>
    <w:p w14:paraId="01512D00" w14:textId="77777777" w:rsidR="008B04E3" w:rsidRPr="00F13AC3" w:rsidRDefault="00000000">
      <w:pPr>
        <w:spacing w:before="120" w:after="120"/>
      </w:pPr>
      <w:r>
        <w:rPr>
          <w:b/>
          <w:bCs/>
        </w:rPr>
        <w:t xml:space="preserve">Salaries: </w:t>
      </w:r>
      <w:r>
        <w:t>Chris Hingst moved to adjust the 2026-2027 classified Paraprofessionals hourly wage to maintain annual compensation levels following the transition to a four-day work week. The motion was seconded by Shawna Blanka</w:t>
      </w:r>
      <w:r w:rsidRPr="00F13AC3">
        <w:t>. Motion carried 7-0.</w:t>
      </w:r>
    </w:p>
    <w:p w14:paraId="22380E80" w14:textId="77777777" w:rsidR="008B04E3" w:rsidRPr="00F13AC3" w:rsidRDefault="00000000">
      <w:pPr>
        <w:spacing w:before="120" w:after="120"/>
      </w:pPr>
      <w:r>
        <w:rPr>
          <w:b/>
          <w:bCs/>
        </w:rPr>
        <w:t xml:space="preserve">Appointment of a representative to the NKTC Board in Goodland: </w:t>
      </w:r>
      <w:r w:rsidRPr="00F13AC3">
        <w:t xml:space="preserve">Chris Hingst approved the appointment of Dustin Andrist to the NKTC Board in Goodland, seconded by Bruce Swihart. 7-0 </w:t>
      </w:r>
    </w:p>
    <w:p w14:paraId="5B911280" w14:textId="77777777" w:rsidR="008B04E3" w:rsidRDefault="00000000">
      <w:pPr>
        <w:spacing w:before="120" w:after="120"/>
      </w:pPr>
      <w:r>
        <w:rPr>
          <w:i/>
          <w:iCs/>
        </w:rPr>
        <w:t xml:space="preserve">Member Brooke Lohr departed the meeting at 9:32 </w:t>
      </w:r>
      <w:r>
        <w:t>a.m.</w:t>
      </w:r>
    </w:p>
    <w:p w14:paraId="677FA136" w14:textId="77777777" w:rsidR="008B04E3" w:rsidRDefault="00000000">
      <w:pPr>
        <w:spacing w:before="120" w:after="120"/>
      </w:pPr>
      <w:r>
        <w:rPr>
          <w:b/>
          <w:bCs/>
        </w:rPr>
        <w:lastRenderedPageBreak/>
        <w:t>Review of School-Improvements Process:</w:t>
      </w:r>
    </w:p>
    <w:p w14:paraId="26587B92" w14:textId="77777777" w:rsidR="008B04E3" w:rsidRPr="00F13AC3" w:rsidRDefault="00000000">
      <w:pPr>
        <w:spacing w:before="120" w:after="120"/>
      </w:pPr>
      <w:r w:rsidRPr="00F13AC3">
        <w:t xml:space="preserve">Superintendent Penka reported that bids are being collected to install new underground sprinklers for the front lawn. </w:t>
      </w:r>
    </w:p>
    <w:p w14:paraId="2B89598C" w14:textId="77777777" w:rsidR="008B04E3" w:rsidRDefault="00000000">
      <w:pPr>
        <w:spacing w:before="120" w:after="120"/>
      </w:pPr>
      <w:r>
        <w:rPr>
          <w:b/>
          <w:bCs/>
        </w:rPr>
        <w:t>ADJOURNMENT:</w:t>
      </w:r>
    </w:p>
    <w:p w14:paraId="4F3D0A9A" w14:textId="77777777" w:rsidR="008B04E3" w:rsidRDefault="00000000">
      <w:pPr>
        <w:spacing w:before="120" w:after="120"/>
      </w:pPr>
      <w:r>
        <w:t>The next regular meeting was rescheduled for Thursday, June 11th, 2026, at 7:00 a.m. Bruce Swihart  moved to adjourn</w:t>
      </w:r>
      <w:r>
        <w:rPr>
          <w:color w:val="666666"/>
        </w:rPr>
        <w:t xml:space="preserve">. </w:t>
      </w:r>
      <w:r>
        <w:t xml:space="preserve">The motion was seconded by Chris Hingst. </w:t>
      </w:r>
      <w:r>
        <w:rPr>
          <w:b/>
          <w:bCs/>
        </w:rPr>
        <w:t xml:space="preserve">Motion carried 6-0. </w:t>
      </w:r>
      <w:r>
        <w:t>The meeting adjourned at 9:37 a.m.</w:t>
      </w:r>
    </w:p>
    <w:p w14:paraId="73CC9F5E" w14:textId="77777777" w:rsidR="008B04E3" w:rsidRDefault="008B04E3">
      <w:pPr>
        <w:spacing w:before="120" w:after="120"/>
      </w:pPr>
    </w:p>
    <w:p w14:paraId="0C0AC8CC" w14:textId="77777777" w:rsidR="008B04E3" w:rsidRDefault="008B04E3">
      <w:pPr>
        <w:spacing w:before="120" w:after="120"/>
      </w:pPr>
    </w:p>
    <w:p w14:paraId="14C5E01A" w14:textId="77777777" w:rsidR="008B04E3" w:rsidRDefault="008B04E3">
      <w:pPr>
        <w:spacing w:before="120" w:after="120"/>
      </w:pPr>
    </w:p>
    <w:p w14:paraId="0632FC72" w14:textId="77777777" w:rsidR="008B04E3" w:rsidRDefault="008B04E3">
      <w:pPr>
        <w:spacing w:before="120" w:after="120"/>
      </w:pPr>
    </w:p>
    <w:p w14:paraId="6D0B6153" w14:textId="77777777" w:rsidR="008B04E3" w:rsidRDefault="008B04E3">
      <w:pPr>
        <w:spacing w:before="120" w:after="120"/>
      </w:pPr>
    </w:p>
    <w:p w14:paraId="68A1AB08" w14:textId="77777777" w:rsidR="008B04E3" w:rsidRDefault="008B04E3">
      <w:pPr>
        <w:spacing w:before="120" w:after="120"/>
      </w:pPr>
    </w:p>
    <w:p w14:paraId="1D2B31BE" w14:textId="77777777" w:rsidR="008B04E3" w:rsidRDefault="008B04E3">
      <w:pPr>
        <w:spacing w:before="120" w:after="120"/>
      </w:pPr>
    </w:p>
    <w:p w14:paraId="1D2005B7" w14:textId="77777777" w:rsidR="008B04E3" w:rsidRDefault="008B04E3">
      <w:pPr>
        <w:spacing w:before="120" w:after="120"/>
      </w:pPr>
    </w:p>
    <w:p w14:paraId="70880017" w14:textId="77777777" w:rsidR="008B04E3" w:rsidRDefault="008B04E3">
      <w:pPr>
        <w:spacing w:before="120" w:after="120"/>
      </w:pPr>
    </w:p>
    <w:p w14:paraId="2C785E8E" w14:textId="77777777" w:rsidR="008B04E3" w:rsidRDefault="008B04E3">
      <w:pPr>
        <w:spacing w:before="120" w:after="120"/>
      </w:pPr>
    </w:p>
    <w:p w14:paraId="20D02C27" w14:textId="77777777" w:rsidR="008B04E3" w:rsidRDefault="008B04E3">
      <w:pPr>
        <w:spacing w:before="120" w:after="120"/>
      </w:pPr>
    </w:p>
    <w:p w14:paraId="6D3AA157" w14:textId="77777777" w:rsidR="008B04E3" w:rsidRDefault="008B04E3">
      <w:pPr>
        <w:spacing w:before="120" w:after="120"/>
      </w:pPr>
    </w:p>
    <w:p w14:paraId="7D4C8A40" w14:textId="77777777" w:rsidR="008B04E3" w:rsidRDefault="008B04E3">
      <w:pPr>
        <w:spacing w:before="120" w:after="120"/>
      </w:pPr>
    </w:p>
    <w:p w14:paraId="7C60BEFE" w14:textId="77777777" w:rsidR="008B04E3" w:rsidRDefault="008B04E3">
      <w:pPr>
        <w:spacing w:before="120" w:after="120"/>
      </w:pPr>
    </w:p>
    <w:p w14:paraId="268C1F52" w14:textId="77777777" w:rsidR="008B04E3" w:rsidRDefault="008B04E3">
      <w:pPr>
        <w:spacing w:before="120" w:after="120"/>
      </w:pPr>
    </w:p>
    <w:p w14:paraId="689A48CE" w14:textId="77777777" w:rsidR="008B04E3" w:rsidRDefault="008B04E3">
      <w:pPr>
        <w:spacing w:before="120" w:after="120"/>
      </w:pPr>
    </w:p>
    <w:p w14:paraId="01E7F3A3" w14:textId="77777777" w:rsidR="008B04E3" w:rsidRDefault="008B04E3">
      <w:pPr>
        <w:spacing w:before="120" w:after="120"/>
      </w:pPr>
    </w:p>
    <w:p w14:paraId="3A7A5DCD" w14:textId="77777777" w:rsidR="008B04E3" w:rsidRDefault="008B04E3">
      <w:pPr>
        <w:spacing w:before="120" w:after="120"/>
      </w:pPr>
    </w:p>
    <w:p w14:paraId="036D540D" w14:textId="77777777" w:rsidR="008B04E3" w:rsidRDefault="008B04E3">
      <w:pPr>
        <w:spacing w:before="120" w:after="120"/>
      </w:pPr>
    </w:p>
    <w:p w14:paraId="143E2149" w14:textId="77777777" w:rsidR="008B04E3" w:rsidRDefault="008B04E3">
      <w:pPr>
        <w:spacing w:before="120" w:after="120"/>
      </w:pPr>
    </w:p>
    <w:p w14:paraId="2E8FA797" w14:textId="77777777" w:rsidR="008B04E3" w:rsidRDefault="008B04E3">
      <w:pPr>
        <w:spacing w:before="120" w:after="120"/>
      </w:pPr>
    </w:p>
    <w:p w14:paraId="581D1CED" w14:textId="77777777" w:rsidR="008B04E3" w:rsidRDefault="008B04E3">
      <w:pPr>
        <w:spacing w:before="120" w:after="120"/>
      </w:pPr>
    </w:p>
    <w:sectPr w:rsidR="008B04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moder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B024E3E2">
      <w:start w:val="1"/>
      <w:numFmt w:val="bullet"/>
      <w:lvlText w:val=""/>
      <w:lvlJc w:val="left"/>
      <w:pPr>
        <w:ind w:left="720" w:hanging="360"/>
      </w:pPr>
      <w:rPr>
        <w:rFonts w:ascii="Symbol" w:hAnsi="Symbol"/>
      </w:rPr>
    </w:lvl>
    <w:lvl w:ilvl="1" w:tplc="12F6AF58">
      <w:start w:val="1"/>
      <w:numFmt w:val="bullet"/>
      <w:lvlText w:val="o"/>
      <w:lvlJc w:val="left"/>
      <w:pPr>
        <w:tabs>
          <w:tab w:val="num" w:pos="1440"/>
        </w:tabs>
        <w:ind w:left="1440" w:hanging="360"/>
      </w:pPr>
      <w:rPr>
        <w:rFonts w:ascii="Courier New" w:hAnsi="Courier New"/>
      </w:rPr>
    </w:lvl>
    <w:lvl w:ilvl="2" w:tplc="5FE654E4">
      <w:start w:val="1"/>
      <w:numFmt w:val="bullet"/>
      <w:lvlText w:val=""/>
      <w:lvlJc w:val="left"/>
      <w:pPr>
        <w:tabs>
          <w:tab w:val="num" w:pos="2160"/>
        </w:tabs>
        <w:ind w:left="2160" w:hanging="360"/>
      </w:pPr>
      <w:rPr>
        <w:rFonts w:ascii="Wingdings" w:hAnsi="Wingdings"/>
      </w:rPr>
    </w:lvl>
    <w:lvl w:ilvl="3" w:tplc="3B08FF1A">
      <w:start w:val="1"/>
      <w:numFmt w:val="bullet"/>
      <w:lvlText w:val=""/>
      <w:lvlJc w:val="left"/>
      <w:pPr>
        <w:tabs>
          <w:tab w:val="num" w:pos="2880"/>
        </w:tabs>
        <w:ind w:left="2880" w:hanging="360"/>
      </w:pPr>
      <w:rPr>
        <w:rFonts w:ascii="Symbol" w:hAnsi="Symbol"/>
      </w:rPr>
    </w:lvl>
    <w:lvl w:ilvl="4" w:tplc="17D813E4">
      <w:start w:val="1"/>
      <w:numFmt w:val="bullet"/>
      <w:lvlText w:val="o"/>
      <w:lvlJc w:val="left"/>
      <w:pPr>
        <w:tabs>
          <w:tab w:val="num" w:pos="3600"/>
        </w:tabs>
        <w:ind w:left="3600" w:hanging="360"/>
      </w:pPr>
      <w:rPr>
        <w:rFonts w:ascii="Courier New" w:hAnsi="Courier New"/>
      </w:rPr>
    </w:lvl>
    <w:lvl w:ilvl="5" w:tplc="980A469C">
      <w:start w:val="1"/>
      <w:numFmt w:val="bullet"/>
      <w:lvlText w:val=""/>
      <w:lvlJc w:val="left"/>
      <w:pPr>
        <w:tabs>
          <w:tab w:val="num" w:pos="4320"/>
        </w:tabs>
        <w:ind w:left="4320" w:hanging="360"/>
      </w:pPr>
      <w:rPr>
        <w:rFonts w:ascii="Wingdings" w:hAnsi="Wingdings"/>
      </w:rPr>
    </w:lvl>
    <w:lvl w:ilvl="6" w:tplc="22207130">
      <w:start w:val="1"/>
      <w:numFmt w:val="bullet"/>
      <w:lvlText w:val=""/>
      <w:lvlJc w:val="left"/>
      <w:pPr>
        <w:tabs>
          <w:tab w:val="num" w:pos="5040"/>
        </w:tabs>
        <w:ind w:left="5040" w:hanging="360"/>
      </w:pPr>
      <w:rPr>
        <w:rFonts w:ascii="Symbol" w:hAnsi="Symbol"/>
      </w:rPr>
    </w:lvl>
    <w:lvl w:ilvl="7" w:tplc="E30C04E8">
      <w:start w:val="1"/>
      <w:numFmt w:val="bullet"/>
      <w:lvlText w:val="o"/>
      <w:lvlJc w:val="left"/>
      <w:pPr>
        <w:tabs>
          <w:tab w:val="num" w:pos="5760"/>
        </w:tabs>
        <w:ind w:left="5760" w:hanging="360"/>
      </w:pPr>
      <w:rPr>
        <w:rFonts w:ascii="Courier New" w:hAnsi="Courier New"/>
      </w:rPr>
    </w:lvl>
    <w:lvl w:ilvl="8" w:tplc="B3347CF2">
      <w:start w:val="1"/>
      <w:numFmt w:val="bullet"/>
      <w:lvlText w:val=""/>
      <w:lvlJc w:val="left"/>
      <w:pPr>
        <w:tabs>
          <w:tab w:val="num" w:pos="6480"/>
        </w:tabs>
        <w:ind w:left="6480" w:hanging="360"/>
      </w:pPr>
      <w:rPr>
        <w:rFonts w:ascii="Wingdings" w:hAnsi="Wingdings"/>
      </w:rPr>
    </w:lvl>
  </w:abstractNum>
  <w:num w:numId="1" w16cid:durableId="1653026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4E3"/>
    <w:rsid w:val="00617E02"/>
    <w:rsid w:val="00716EC6"/>
    <w:rsid w:val="008B04E3"/>
    <w:rsid w:val="00DE3803"/>
    <w:rsid w:val="00F13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44DA"/>
  <w15:docId w15:val="{C6B8D979-198C-42FB-A0B8-21532AF0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768</Words>
  <Characters>4383</Characters>
  <Application>Microsoft Office Word</Application>
  <DocSecurity>0</DocSecurity>
  <Lines>36</Lines>
  <Paragraphs>10</Paragraphs>
  <ScaleCrop>false</ScaleCrop>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BOE Mins MAY 7TH, 2026</dc:title>
  <dc:creator>Tania Elliott</dc:creator>
  <cp:lastModifiedBy>Tania Quintero</cp:lastModifiedBy>
  <cp:revision>4</cp:revision>
  <dcterms:created xsi:type="dcterms:W3CDTF">2026-05-07T19:57:00Z</dcterms:created>
  <dcterms:modified xsi:type="dcterms:W3CDTF">2026-05-08T13:41:00Z</dcterms:modified>
</cp:coreProperties>
</file>