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92036" w14:textId="77777777" w:rsidR="00A9204E" w:rsidRDefault="00A9204E"/>
    <w:p w14:paraId="55A57069" w14:textId="77777777" w:rsidR="007E06AE" w:rsidRDefault="007E06AE"/>
    <w:p w14:paraId="46D66035" w14:textId="77777777" w:rsidR="007E06AE" w:rsidRDefault="007E06AE"/>
    <w:p w14:paraId="2935B8F5" w14:textId="77777777" w:rsidR="007E06AE" w:rsidRDefault="007E06AE"/>
    <w:p w14:paraId="0D055178" w14:textId="22BAF69A" w:rsidR="007E06AE" w:rsidRDefault="008E0797" w:rsidP="008E0797">
      <w:pPr>
        <w:jc w:val="center"/>
      </w:pPr>
      <w:r>
        <w:t>--OFFICIAL COPY--</w:t>
      </w:r>
    </w:p>
    <w:p w14:paraId="5637488E" w14:textId="77777777" w:rsidR="00AF33FC" w:rsidRDefault="00AF33FC" w:rsidP="00AF33FC">
      <w:pPr>
        <w:jc w:val="center"/>
      </w:pPr>
    </w:p>
    <w:p w14:paraId="21E753EB" w14:textId="75D408ED" w:rsidR="007E06AE" w:rsidRDefault="007E06AE">
      <w:pPr>
        <w:rPr>
          <w:b/>
        </w:rPr>
      </w:pPr>
      <w:r>
        <w:rPr>
          <w:b/>
        </w:rPr>
        <w:t xml:space="preserve">MINUTES OF THE SPECIAL BOARD MEETING – </w:t>
      </w:r>
      <w:r w:rsidR="00E63B73">
        <w:rPr>
          <w:b/>
        </w:rPr>
        <w:t>DECEMBER 5</w:t>
      </w:r>
      <w:r>
        <w:rPr>
          <w:b/>
        </w:rPr>
        <w:t>, 202</w:t>
      </w:r>
      <w:r w:rsidR="00F85331">
        <w:rPr>
          <w:b/>
        </w:rPr>
        <w:t>4</w:t>
      </w:r>
    </w:p>
    <w:p w14:paraId="428B1A2A" w14:textId="77777777" w:rsidR="007E06AE" w:rsidRDefault="007E06AE">
      <w:pPr>
        <w:rPr>
          <w:b/>
        </w:rPr>
      </w:pPr>
    </w:p>
    <w:p w14:paraId="6D779525" w14:textId="2D0525FC" w:rsidR="007E06AE" w:rsidRDefault="007E06AE">
      <w:r>
        <w:t>A special meeting of the Board was called to order at 7:</w:t>
      </w:r>
      <w:r w:rsidR="00F85331">
        <w:t>0</w:t>
      </w:r>
      <w:r>
        <w:t xml:space="preserve">0 a.m. on the above date by Board </w:t>
      </w:r>
      <w:r w:rsidR="00F85331">
        <w:t>President</w:t>
      </w:r>
      <w:r>
        <w:t xml:space="preserve"> </w:t>
      </w:r>
      <w:r w:rsidR="00F85331">
        <w:t>Troy Hilt</w:t>
      </w:r>
      <w:r>
        <w:t xml:space="preserve"> in the USD 297 Board meeting room, with all members present</w:t>
      </w:r>
      <w:r w:rsidR="00E63B73">
        <w:t>.  Also present was Tania Quintero, District Clerk in training.</w:t>
      </w:r>
      <w:r>
        <w:t xml:space="preserve">  </w:t>
      </w:r>
    </w:p>
    <w:p w14:paraId="1FA1AF1E" w14:textId="77777777" w:rsidR="007E06AE" w:rsidRDefault="007E06AE"/>
    <w:p w14:paraId="18C7E359" w14:textId="38651ABC" w:rsidR="007E06AE" w:rsidRDefault="00E63B73">
      <w:r>
        <w:t>J.W. Milliken</w:t>
      </w:r>
      <w:r w:rsidR="007E06AE">
        <w:t xml:space="preserve"> made a motion to approve the agenda, seconded by </w:t>
      </w:r>
      <w:r>
        <w:t>Chris Hingst</w:t>
      </w:r>
      <w:r w:rsidR="007E06AE">
        <w:t xml:space="preserve"> and carried.</w:t>
      </w:r>
    </w:p>
    <w:p w14:paraId="476991D1" w14:textId="77777777" w:rsidR="007E06AE" w:rsidRDefault="007E06AE"/>
    <w:p w14:paraId="380BD984" w14:textId="2983C667" w:rsidR="007E06AE" w:rsidRDefault="007E06AE">
      <w:r>
        <w:t xml:space="preserve">The main purpose for this special meeting was </w:t>
      </w:r>
      <w:r w:rsidR="00E63B73">
        <w:t>to discuss insurance options for USD 297 real estate and property.  Insurance companies that were considered were EMC Insurance through Frewen Insurance and Roxie Neitzel Insurance Service and KICS Insurance through Conrade Insurance Group.  After much discussion Dustin Andrist made a motion to approve contracting with Conrade Insurance Group, the motion was seconded by J. W. Milliken and carried unanimously.</w:t>
      </w:r>
      <w:r w:rsidR="00F85331">
        <w:t xml:space="preserve"> </w:t>
      </w:r>
    </w:p>
    <w:p w14:paraId="39A46795" w14:textId="77777777" w:rsidR="00721EA9" w:rsidRDefault="00721EA9"/>
    <w:p w14:paraId="06AFAA85" w14:textId="027ED942" w:rsidR="00F85331" w:rsidRDefault="00721EA9">
      <w:r>
        <w:t>Next, Superintendent Penka had some personnel issues to discuss with the Board</w:t>
      </w:r>
      <w:r w:rsidR="00F85331">
        <w:t>.</w:t>
      </w:r>
      <w:r w:rsidR="00E63B73">
        <w:t xml:space="preserve">  Superintendent Penka presented two resignations; 1) Talley Morrow resigned from her position as high school assistant volleyball coach;  ShayLinn Zweygardt resigned from her position as high school head volleyball coach.  Next, </w:t>
      </w:r>
      <w:r w:rsidR="004A6D63">
        <w:t xml:space="preserve">there is a new hire – Tiffani Graham as ½ </w:t>
      </w:r>
      <w:proofErr w:type="spellStart"/>
      <w:r w:rsidR="004A6D63">
        <w:t>highschool</w:t>
      </w:r>
      <w:proofErr w:type="spellEnd"/>
      <w:r w:rsidR="004A6D63">
        <w:t xml:space="preserve"> and ½ elementary school paraprofessional.  Chris Hingst made a motion to accept the resignations and the new hire; seconded by Shawna Blanka and carried.  </w:t>
      </w:r>
    </w:p>
    <w:p w14:paraId="15658865" w14:textId="77777777" w:rsidR="00F85331" w:rsidRDefault="00F85331"/>
    <w:p w14:paraId="2A48B975" w14:textId="67F2A5A7" w:rsidR="00721EA9" w:rsidRDefault="00F85331">
      <w:r>
        <w:t xml:space="preserve">There were </w:t>
      </w:r>
      <w:r w:rsidR="004A6D63">
        <w:t>six</w:t>
      </w:r>
      <w:r>
        <w:t xml:space="preserve"> contracts returned for signature. </w:t>
      </w:r>
    </w:p>
    <w:p w14:paraId="01F8416F" w14:textId="77777777" w:rsidR="004A6D63" w:rsidRDefault="004A6D63"/>
    <w:p w14:paraId="210083AB" w14:textId="41F17743" w:rsidR="004A6D63" w:rsidRDefault="004A6D63">
      <w:r>
        <w:t xml:space="preserve">The next regular board meeting has been </w:t>
      </w:r>
      <w:r w:rsidR="006F516A">
        <w:t>re</w:t>
      </w:r>
      <w:r>
        <w:t xml:space="preserve">scheduled for Wednesday, December 18, </w:t>
      </w:r>
      <w:proofErr w:type="gramStart"/>
      <w:r>
        <w:t>2024</w:t>
      </w:r>
      <w:proofErr w:type="gramEnd"/>
      <w:r>
        <w:t xml:space="preserve"> at 7:00 a.m.</w:t>
      </w:r>
    </w:p>
    <w:p w14:paraId="27BF2585" w14:textId="77777777" w:rsidR="00F85331" w:rsidRDefault="00F85331"/>
    <w:p w14:paraId="42FF8C8E" w14:textId="555B9648" w:rsidR="00721EA9" w:rsidRDefault="00721EA9">
      <w:r>
        <w:t xml:space="preserve">At </w:t>
      </w:r>
      <w:r w:rsidR="004A6D63">
        <w:t>8:15</w:t>
      </w:r>
      <w:r>
        <w:t xml:space="preserve"> a.m., </w:t>
      </w:r>
      <w:r w:rsidR="00F85331">
        <w:t>Chris Hingst</w:t>
      </w:r>
      <w:r>
        <w:t xml:space="preserve"> moved that the meeting adjourn; the motion was seconded by </w:t>
      </w:r>
      <w:r w:rsidR="004A6D63">
        <w:t>Dustin Andrist</w:t>
      </w:r>
      <w:r>
        <w:t xml:space="preserve"> and carried.</w:t>
      </w:r>
    </w:p>
    <w:p w14:paraId="60BFEF43" w14:textId="77777777" w:rsidR="00721EA9" w:rsidRDefault="00721EA9"/>
    <w:p w14:paraId="3E4AC8B6" w14:textId="77777777" w:rsidR="00721EA9" w:rsidRDefault="00721EA9"/>
    <w:p w14:paraId="5602D31F" w14:textId="77777777" w:rsidR="00721EA9" w:rsidRDefault="00721EA9"/>
    <w:p w14:paraId="456A2068" w14:textId="77777777" w:rsidR="00721EA9" w:rsidRDefault="00721EA9">
      <w:r>
        <w:t xml:space="preserve">____________________________________  ____________  ________________________________ </w:t>
      </w:r>
    </w:p>
    <w:p w14:paraId="136A0EF3" w14:textId="77777777" w:rsidR="00721EA9" w:rsidRDefault="00721EA9">
      <w:r>
        <w:t>CLERK</w:t>
      </w:r>
      <w:r>
        <w:tab/>
      </w:r>
      <w:r>
        <w:tab/>
      </w:r>
      <w:r>
        <w:tab/>
      </w:r>
      <w:r>
        <w:tab/>
      </w:r>
      <w:r>
        <w:tab/>
        <w:t xml:space="preserve">          DATE</w:t>
      </w:r>
      <w:r>
        <w:tab/>
        <w:t xml:space="preserve">         BOARD PRESIDENT</w:t>
      </w:r>
    </w:p>
    <w:p w14:paraId="66CC3998" w14:textId="77777777" w:rsidR="00721EA9" w:rsidRPr="00721EA9" w:rsidRDefault="00721EA9"/>
    <w:sectPr w:rsidR="00721EA9" w:rsidRPr="00721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142772126">
    <w:abstractNumId w:val="19"/>
  </w:num>
  <w:num w:numId="2" w16cid:durableId="2114663606">
    <w:abstractNumId w:val="12"/>
  </w:num>
  <w:num w:numId="3" w16cid:durableId="76250022">
    <w:abstractNumId w:val="10"/>
  </w:num>
  <w:num w:numId="4" w16cid:durableId="462894682">
    <w:abstractNumId w:val="21"/>
  </w:num>
  <w:num w:numId="5" w16cid:durableId="1965650781">
    <w:abstractNumId w:val="13"/>
  </w:num>
  <w:num w:numId="6" w16cid:durableId="273176567">
    <w:abstractNumId w:val="16"/>
  </w:num>
  <w:num w:numId="7" w16cid:durableId="722217804">
    <w:abstractNumId w:val="18"/>
  </w:num>
  <w:num w:numId="8" w16cid:durableId="2040664533">
    <w:abstractNumId w:val="9"/>
  </w:num>
  <w:num w:numId="9" w16cid:durableId="755706293">
    <w:abstractNumId w:val="7"/>
  </w:num>
  <w:num w:numId="10" w16cid:durableId="285892267">
    <w:abstractNumId w:val="6"/>
  </w:num>
  <w:num w:numId="11" w16cid:durableId="180319741">
    <w:abstractNumId w:val="5"/>
  </w:num>
  <w:num w:numId="12" w16cid:durableId="62878368">
    <w:abstractNumId w:val="4"/>
  </w:num>
  <w:num w:numId="13" w16cid:durableId="1585145738">
    <w:abstractNumId w:val="8"/>
  </w:num>
  <w:num w:numId="14" w16cid:durableId="1288975494">
    <w:abstractNumId w:val="3"/>
  </w:num>
  <w:num w:numId="15" w16cid:durableId="1461992133">
    <w:abstractNumId w:val="2"/>
  </w:num>
  <w:num w:numId="16" w16cid:durableId="21442181">
    <w:abstractNumId w:val="1"/>
  </w:num>
  <w:num w:numId="17" w16cid:durableId="1210919526">
    <w:abstractNumId w:val="0"/>
  </w:num>
  <w:num w:numId="18" w16cid:durableId="182481608">
    <w:abstractNumId w:val="14"/>
  </w:num>
  <w:num w:numId="19" w16cid:durableId="2114937892">
    <w:abstractNumId w:val="15"/>
  </w:num>
  <w:num w:numId="20" w16cid:durableId="1708483848">
    <w:abstractNumId w:val="20"/>
  </w:num>
  <w:num w:numId="21" w16cid:durableId="671641675">
    <w:abstractNumId w:val="17"/>
  </w:num>
  <w:num w:numId="22" w16cid:durableId="1076972266">
    <w:abstractNumId w:val="11"/>
  </w:num>
  <w:num w:numId="23" w16cid:durableId="19320113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6AE"/>
    <w:rsid w:val="004A6D63"/>
    <w:rsid w:val="00555B2B"/>
    <w:rsid w:val="00645252"/>
    <w:rsid w:val="006D3D74"/>
    <w:rsid w:val="006F516A"/>
    <w:rsid w:val="00721EA9"/>
    <w:rsid w:val="007E06AE"/>
    <w:rsid w:val="0083569A"/>
    <w:rsid w:val="008E0797"/>
    <w:rsid w:val="00922C6F"/>
    <w:rsid w:val="00A9204E"/>
    <w:rsid w:val="00AF33FC"/>
    <w:rsid w:val="00BE4B50"/>
    <w:rsid w:val="00E63B73"/>
    <w:rsid w:val="00EA5F41"/>
    <w:rsid w:val="00F8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7630"/>
  <w15:chartTrackingRefBased/>
  <w15:docId w15:val="{38BF7B18-D3CD-4861-B496-FF77704F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neitzel.USD297\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Neitzel</dc:creator>
  <cp:keywords/>
  <dc:description/>
  <cp:lastModifiedBy>Traci Neitzel</cp:lastModifiedBy>
  <cp:revision>5</cp:revision>
  <cp:lastPrinted>2024-12-05T16:47:00Z</cp:lastPrinted>
  <dcterms:created xsi:type="dcterms:W3CDTF">2024-12-05T16:21:00Z</dcterms:created>
  <dcterms:modified xsi:type="dcterms:W3CDTF">2024-12-05T16:47:00Z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